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</w:rPr>
        <w:t>2</w:t>
      </w:r>
    </w:p>
    <w:p>
      <w:pPr>
        <w:tabs>
          <w:tab w:val="left" w:pos="1800"/>
        </w:tabs>
        <w:spacing w:line="560" w:lineRule="exact"/>
        <w:jc w:val="center"/>
        <w:rPr>
          <w:rFonts w:eastAsia="方正小标宋简体"/>
          <w:color w:val="000000"/>
          <w:sz w:val="36"/>
          <w:szCs w:val="36"/>
        </w:rPr>
      </w:pPr>
      <w:r>
        <w:rPr>
          <w:rFonts w:hint="eastAsia" w:eastAsia="方正小标宋简体"/>
          <w:color w:val="000000"/>
          <w:sz w:val="36"/>
          <w:szCs w:val="36"/>
        </w:rPr>
        <w:t>东莞理工学院2024年</w:t>
      </w:r>
      <w:r>
        <w:rPr>
          <w:rFonts w:eastAsia="方正小标宋简体"/>
          <w:color w:val="000000"/>
          <w:sz w:val="36"/>
          <w:szCs w:val="36"/>
        </w:rPr>
        <w:t>普通</w:t>
      </w:r>
      <w:r>
        <w:rPr>
          <w:rFonts w:hint="eastAsia" w:eastAsia="方正小标宋简体"/>
          <w:color w:val="000000"/>
          <w:sz w:val="36"/>
          <w:szCs w:val="36"/>
        </w:rPr>
        <w:t>专升本综合考查考试考生报名缴费操作指引</w:t>
      </w:r>
    </w:p>
    <w:p/>
    <w:p>
      <w:pPr>
        <w:pStyle w:val="4"/>
        <w:ind w:firstLine="560"/>
        <w:rPr>
          <w:rFonts w:ascii="Calibri" w:hAnsi="Calibri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生通过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</w:rPr>
        <w:t>微信</w:t>
      </w:r>
      <w:r>
        <w:rPr>
          <w:rFonts w:hint="eastAsia" w:ascii="仿宋_GB2312" w:hAnsi="仿宋_GB2312" w:eastAsia="仿宋_GB2312" w:cs="仿宋_GB2312"/>
          <w:sz w:val="28"/>
          <w:szCs w:val="28"/>
        </w:rPr>
        <w:t>扫描图片二维码进入手机端界面，用户名为考生身份证号码，密码为身份证号码后6位（末位为字母的应大写）,忘记密码可联系财务部郑老师0769-22861626。</w:t>
      </w:r>
    </w:p>
    <w:p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drawing>
          <wp:inline distT="0" distB="0" distL="114300" distR="114300">
            <wp:extent cx="2733040" cy="3159125"/>
            <wp:effectExtent l="0" t="0" r="10160" b="3175"/>
            <wp:docPr id="6" name="图片 1" descr="dc8e47a1c80d2fcd1b6295f310cd6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dc8e47a1c80d2fcd1b6295f310cd6eb"/>
                    <pic:cNvPicPr>
                      <a:picLocks noChangeAspect="1"/>
                    </pic:cNvPicPr>
                  </pic:nvPicPr>
                  <pic:blipFill>
                    <a:blip r:embed="rId5"/>
                    <a:srcRect l="1135" r="5305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考生登录后可在主页查看个人待缴账单。点击“其它缴费”，确认个人缴费信息后，点击“缴费”跳转至缴费界面。</w:t>
      </w:r>
    </w:p>
    <w:p>
      <w:pPr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1988185" cy="3920490"/>
            <wp:effectExtent l="0" t="0" r="12065" b="3810"/>
            <wp:docPr id="2" name="图片 2" descr="d1127430f9cdfeb9381a0ec43ee5a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1127430f9cdfeb9381a0ec43ee5a2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392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drawing>
          <wp:inline distT="0" distB="0" distL="114300" distR="114300">
            <wp:extent cx="2015490" cy="3919220"/>
            <wp:effectExtent l="0" t="0" r="381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391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选择“微信支付”进行缴费，该缴费方式需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</w:rPr>
        <w:t>全程在微信进行操作</w:t>
      </w:r>
      <w:r>
        <w:rPr>
          <w:rFonts w:hint="eastAsia" w:ascii="仿宋_GB2312" w:hAnsi="仿宋_GB2312" w:eastAsia="仿宋_GB2312" w:cs="仿宋_GB2312"/>
          <w:sz w:val="28"/>
          <w:szCs w:val="28"/>
        </w:rPr>
        <w:t>，如跳转至浏览器或其他平台将会缴费失败。</w:t>
      </w:r>
    </w:p>
    <w:p>
      <w:pPr>
        <w:rPr>
          <w:color w:val="000000"/>
        </w:rPr>
      </w:pPr>
      <w:r>
        <w:drawing>
          <wp:inline distT="0" distB="0" distL="114300" distR="114300">
            <wp:extent cx="2025650" cy="3965575"/>
            <wp:effectExtent l="0" t="0" r="12700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1947545" cy="3836670"/>
            <wp:effectExtent l="0" t="0" r="14605" b="11430"/>
            <wp:docPr id="5" name="图片 5" descr="e6b6da7f833d4950fb288d4fe880d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6b6da7f833d4950fb288d4fe880d2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53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1F65AF"/>
    <w:multiLevelType w:val="multilevel"/>
    <w:tmpl w:val="511F65AF"/>
    <w:lvl w:ilvl="0" w:tentative="0">
      <w:start w:val="1"/>
      <w:numFmt w:val="decimal"/>
      <w:pStyle w:val="3"/>
      <w:suff w:val="space"/>
      <w:lvlText w:val="3.2.%1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C27F65A"/>
    <w:multiLevelType w:val="singleLevel"/>
    <w:tmpl w:val="6C27F65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ODU1NDhhYjFhNmU1MjBhMDBmMTI3YWU4NGU4YjIifQ=="/>
  </w:docVars>
  <w:rsids>
    <w:rsidRoot w:val="223A0E95"/>
    <w:rsid w:val="00531A77"/>
    <w:rsid w:val="00556ADF"/>
    <w:rsid w:val="007313D5"/>
    <w:rsid w:val="008D6CBD"/>
    <w:rsid w:val="00FB0083"/>
    <w:rsid w:val="015B3238"/>
    <w:rsid w:val="017E2A82"/>
    <w:rsid w:val="01FD7E4B"/>
    <w:rsid w:val="044B16E7"/>
    <w:rsid w:val="04BD7D66"/>
    <w:rsid w:val="05C263D6"/>
    <w:rsid w:val="066F6E3E"/>
    <w:rsid w:val="068C3E93"/>
    <w:rsid w:val="06E91892"/>
    <w:rsid w:val="070C28DE"/>
    <w:rsid w:val="07133C6D"/>
    <w:rsid w:val="085207C5"/>
    <w:rsid w:val="08706587"/>
    <w:rsid w:val="08C90CBE"/>
    <w:rsid w:val="09DB3FE0"/>
    <w:rsid w:val="0A36214C"/>
    <w:rsid w:val="0D914B69"/>
    <w:rsid w:val="0E666D78"/>
    <w:rsid w:val="0E7771D7"/>
    <w:rsid w:val="0F6F2DF8"/>
    <w:rsid w:val="101A42BE"/>
    <w:rsid w:val="10B14C22"/>
    <w:rsid w:val="11D47747"/>
    <w:rsid w:val="12AE1E5C"/>
    <w:rsid w:val="15252561"/>
    <w:rsid w:val="17BD78B4"/>
    <w:rsid w:val="190B6E9A"/>
    <w:rsid w:val="1AC33331"/>
    <w:rsid w:val="1BF32215"/>
    <w:rsid w:val="1C4823AB"/>
    <w:rsid w:val="1C804DF4"/>
    <w:rsid w:val="1DF42A93"/>
    <w:rsid w:val="1E480248"/>
    <w:rsid w:val="1E703A34"/>
    <w:rsid w:val="208A2D9A"/>
    <w:rsid w:val="20A46ECC"/>
    <w:rsid w:val="219F262F"/>
    <w:rsid w:val="223A0E95"/>
    <w:rsid w:val="223A4D21"/>
    <w:rsid w:val="22554825"/>
    <w:rsid w:val="22EA4D47"/>
    <w:rsid w:val="23B32608"/>
    <w:rsid w:val="249441E7"/>
    <w:rsid w:val="24C2359A"/>
    <w:rsid w:val="26416296"/>
    <w:rsid w:val="273870AC"/>
    <w:rsid w:val="291B4ED7"/>
    <w:rsid w:val="298962E5"/>
    <w:rsid w:val="299D58EC"/>
    <w:rsid w:val="2B9D27C7"/>
    <w:rsid w:val="2C214FE3"/>
    <w:rsid w:val="2C7843EE"/>
    <w:rsid w:val="2CDD14C2"/>
    <w:rsid w:val="2E056AB9"/>
    <w:rsid w:val="2F1C7C87"/>
    <w:rsid w:val="318D6246"/>
    <w:rsid w:val="321A46BE"/>
    <w:rsid w:val="334D51BC"/>
    <w:rsid w:val="33FF35F8"/>
    <w:rsid w:val="35124E13"/>
    <w:rsid w:val="35482FA8"/>
    <w:rsid w:val="36BC09B8"/>
    <w:rsid w:val="36D87F64"/>
    <w:rsid w:val="3717446E"/>
    <w:rsid w:val="37E33064"/>
    <w:rsid w:val="38400277"/>
    <w:rsid w:val="385D14B9"/>
    <w:rsid w:val="38A02D03"/>
    <w:rsid w:val="38F42140"/>
    <w:rsid w:val="3B0D6974"/>
    <w:rsid w:val="3CBD0327"/>
    <w:rsid w:val="3D756C10"/>
    <w:rsid w:val="3DAA73C3"/>
    <w:rsid w:val="3DC478D4"/>
    <w:rsid w:val="3E0C4997"/>
    <w:rsid w:val="40D519B8"/>
    <w:rsid w:val="41C41A47"/>
    <w:rsid w:val="42FB1B95"/>
    <w:rsid w:val="434A3F97"/>
    <w:rsid w:val="435A4274"/>
    <w:rsid w:val="438C0A54"/>
    <w:rsid w:val="45C06792"/>
    <w:rsid w:val="46277F1D"/>
    <w:rsid w:val="490868D4"/>
    <w:rsid w:val="4B06414F"/>
    <w:rsid w:val="4B8C3C5B"/>
    <w:rsid w:val="4C7B43F0"/>
    <w:rsid w:val="4D10742A"/>
    <w:rsid w:val="4D467EC5"/>
    <w:rsid w:val="4D4952BF"/>
    <w:rsid w:val="4DC10DAC"/>
    <w:rsid w:val="4DEF230B"/>
    <w:rsid w:val="4DFA0CB0"/>
    <w:rsid w:val="4F0C1A14"/>
    <w:rsid w:val="4F620ECE"/>
    <w:rsid w:val="50776934"/>
    <w:rsid w:val="510559A1"/>
    <w:rsid w:val="51EE78E6"/>
    <w:rsid w:val="52B551A5"/>
    <w:rsid w:val="53A30B5C"/>
    <w:rsid w:val="543471CA"/>
    <w:rsid w:val="548C2CB1"/>
    <w:rsid w:val="54E215CA"/>
    <w:rsid w:val="55C15941"/>
    <w:rsid w:val="56075D18"/>
    <w:rsid w:val="5623361E"/>
    <w:rsid w:val="56631938"/>
    <w:rsid w:val="56A874FB"/>
    <w:rsid w:val="57180FAA"/>
    <w:rsid w:val="57B91194"/>
    <w:rsid w:val="580C1080"/>
    <w:rsid w:val="58E660B8"/>
    <w:rsid w:val="596F41CC"/>
    <w:rsid w:val="59E77DA1"/>
    <w:rsid w:val="5B2353A2"/>
    <w:rsid w:val="5C797243"/>
    <w:rsid w:val="5E2C34A1"/>
    <w:rsid w:val="5E8373B9"/>
    <w:rsid w:val="5EDA6373"/>
    <w:rsid w:val="5F071EFA"/>
    <w:rsid w:val="5F553F98"/>
    <w:rsid w:val="5F9C5723"/>
    <w:rsid w:val="5FA56CCD"/>
    <w:rsid w:val="6017749F"/>
    <w:rsid w:val="602435DE"/>
    <w:rsid w:val="626E1AB2"/>
    <w:rsid w:val="629E1D43"/>
    <w:rsid w:val="632C305B"/>
    <w:rsid w:val="632E0C40"/>
    <w:rsid w:val="633F1420"/>
    <w:rsid w:val="657E23E5"/>
    <w:rsid w:val="65BA1EE8"/>
    <w:rsid w:val="67635E6C"/>
    <w:rsid w:val="67861CE7"/>
    <w:rsid w:val="6844779D"/>
    <w:rsid w:val="69864150"/>
    <w:rsid w:val="6B490A9C"/>
    <w:rsid w:val="6C4C44FB"/>
    <w:rsid w:val="6C5C0714"/>
    <w:rsid w:val="6D2618AF"/>
    <w:rsid w:val="6D48513C"/>
    <w:rsid w:val="6DCB7982"/>
    <w:rsid w:val="6E13574A"/>
    <w:rsid w:val="6F6E5FA6"/>
    <w:rsid w:val="6F833207"/>
    <w:rsid w:val="6FF24B04"/>
    <w:rsid w:val="70F233E6"/>
    <w:rsid w:val="71910A85"/>
    <w:rsid w:val="71FB43B2"/>
    <w:rsid w:val="725464FE"/>
    <w:rsid w:val="72C24239"/>
    <w:rsid w:val="73087218"/>
    <w:rsid w:val="730D3D57"/>
    <w:rsid w:val="73E21E46"/>
    <w:rsid w:val="74CF1C9F"/>
    <w:rsid w:val="76D87530"/>
    <w:rsid w:val="76FB0AD5"/>
    <w:rsid w:val="77040D55"/>
    <w:rsid w:val="77493F8A"/>
    <w:rsid w:val="7791148D"/>
    <w:rsid w:val="79F0275F"/>
    <w:rsid w:val="7B2E5B08"/>
    <w:rsid w:val="7B405E0F"/>
    <w:rsid w:val="7B6E0463"/>
    <w:rsid w:val="7D513857"/>
    <w:rsid w:val="7D8039CE"/>
    <w:rsid w:val="7DAA32A9"/>
    <w:rsid w:val="7DC850EE"/>
    <w:rsid w:val="7DFC6BA6"/>
    <w:rsid w:val="7FEC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3"/>
    <w:basedOn w:val="4"/>
    <w:next w:val="1"/>
    <w:autoRedefine/>
    <w:unhideWhenUsed/>
    <w:qFormat/>
    <w:uiPriority w:val="9"/>
    <w:pPr>
      <w:numPr>
        <w:ilvl w:val="0"/>
        <w:numId w:val="1"/>
      </w:numPr>
      <w:ind w:firstLine="0" w:firstLineChars="0"/>
      <w:outlineLvl w:val="2"/>
    </w:pPr>
    <w:rPr>
      <w:b/>
      <w:kern w:val="0"/>
      <w:sz w:val="20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paragraph" w:styleId="5">
    <w:name w:val="Body Text Indent"/>
    <w:basedOn w:val="1"/>
    <w:autoRedefine/>
    <w:qFormat/>
    <w:uiPriority w:val="0"/>
    <w:pPr>
      <w:ind w:firstLine="480" w:firstLineChars="200"/>
    </w:pPr>
    <w:rPr>
      <w:rFonts w:ascii="Calibri" w:hAnsi="Calibri"/>
      <w:sz w:val="24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8">
    <w:name w:val="Body Text Indent 3"/>
    <w:basedOn w:val="1"/>
    <w:autoRedefine/>
    <w:qFormat/>
    <w:uiPriority w:val="0"/>
    <w:pPr>
      <w:adjustRightInd w:val="0"/>
      <w:snapToGrid w:val="0"/>
      <w:spacing w:line="540" w:lineRule="exact"/>
      <w:ind w:left="153" w:leftChars="73" w:firstLine="640" w:firstLineChars="200"/>
    </w:pPr>
    <w:rPr>
      <w:rFonts w:eastAsia="仿宋_GB2312"/>
      <w:sz w:val="32"/>
    </w:rPr>
  </w:style>
  <w:style w:type="paragraph" w:styleId="9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Hyperlink"/>
    <w:basedOn w:val="11"/>
    <w:autoRedefine/>
    <w:qFormat/>
    <w:uiPriority w:val="0"/>
    <w:rPr>
      <w:color w:val="0000FF"/>
      <w:u w:val="single"/>
    </w:rPr>
  </w:style>
  <w:style w:type="paragraph" w:customStyle="1" w:styleId="14">
    <w:name w:val="列出段落1"/>
    <w:basedOn w:val="1"/>
    <w:autoRedefine/>
    <w:qFormat/>
    <w:uiPriority w:val="99"/>
    <w:pPr>
      <w:ind w:firstLine="420" w:firstLineChars="200"/>
    </w:pPr>
  </w:style>
  <w:style w:type="character" w:customStyle="1" w:styleId="15">
    <w:name w:val="NormalCharacter"/>
    <w:autoRedefine/>
    <w:semiHidden/>
    <w:qFormat/>
    <w:uiPriority w:val="0"/>
  </w:style>
  <w:style w:type="character" w:customStyle="1" w:styleId="16">
    <w:name w:val="font11"/>
    <w:basedOn w:val="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01"/>
    <w:basedOn w:val="11"/>
    <w:autoRedefine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8">
    <w:name w:val="font41"/>
    <w:basedOn w:val="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51"/>
    <w:basedOn w:val="11"/>
    <w:autoRedefine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31"/>
    <w:basedOn w:val="11"/>
    <w:autoRedefine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21">
    <w:name w:val="font81"/>
    <w:basedOn w:val="11"/>
    <w:autoRedefine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22">
    <w:name w:val="font71"/>
    <w:basedOn w:val="11"/>
    <w:autoRedefine/>
    <w:qFormat/>
    <w:uiPriority w:val="0"/>
    <w:rPr>
      <w:rFonts w:hint="eastAsia" w:ascii="仿宋" w:hAnsi="仿宋" w:eastAsia="仿宋" w:cs="仿宋"/>
      <w:b/>
      <w:bCs/>
      <w:color w:val="000000"/>
      <w:sz w:val="20"/>
      <w:szCs w:val="20"/>
      <w:u w:val="none"/>
    </w:rPr>
  </w:style>
  <w:style w:type="character" w:customStyle="1" w:styleId="23">
    <w:name w:val="font141"/>
    <w:basedOn w:val="11"/>
    <w:autoRedefine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24">
    <w:name w:val="font121"/>
    <w:basedOn w:val="1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5">
    <w:name w:val="font112"/>
    <w:basedOn w:val="11"/>
    <w:autoRedefine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26">
    <w:name w:val="font101"/>
    <w:basedOn w:val="1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7">
    <w:name w:val="font91"/>
    <w:basedOn w:val="11"/>
    <w:autoRedefine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28">
    <w:name w:val="font21"/>
    <w:basedOn w:val="11"/>
    <w:autoRedefine/>
    <w:qFormat/>
    <w:uiPriority w:val="0"/>
    <w:rPr>
      <w:rFonts w:hint="eastAsia" w:ascii="仿宋" w:hAnsi="仿宋" w:eastAsia="仿宋" w:cs="仿宋"/>
      <w:b/>
      <w:color w:val="000000"/>
      <w:sz w:val="20"/>
      <w:szCs w:val="20"/>
      <w:u w:val="none"/>
    </w:rPr>
  </w:style>
  <w:style w:type="paragraph" w:customStyle="1" w:styleId="29">
    <w:name w:val="列出段落11"/>
    <w:basedOn w:val="1"/>
    <w:autoRedefine/>
    <w:qFormat/>
    <w:uiPriority w:val="99"/>
    <w:pPr>
      <w:ind w:firstLine="420" w:firstLineChars="200"/>
    </w:pPr>
  </w:style>
  <w:style w:type="character" w:customStyle="1" w:styleId="30">
    <w:name w:val="font61"/>
    <w:basedOn w:val="11"/>
    <w:autoRedefine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</Words>
  <Characters>207</Characters>
  <Lines>1</Lines>
  <Paragraphs>1</Paragraphs>
  <TotalTime>1</TotalTime>
  <ScaleCrop>false</ScaleCrop>
  <LinksUpToDate>false</LinksUpToDate>
  <CharactersWithSpaces>242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2024-02-02T10:11:00Z</dcterms:created>
  <dc:creator>吴小一。</dc:creator>
  <cp:lastModifiedBy>小娜</cp:lastModifiedBy>
  <dcterms:modified xsi:type="dcterms:W3CDTF">2024-03-25T01:28:21Z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C9A651CA9DB146419E8E2EDD4BF75DA0_13</vt:lpwstr>
  </property>
</Properties>
</file>